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b/>
          <w:bCs/>
          <w:sz w:val="44"/>
          <w:szCs w:val="44"/>
        </w:rPr>
      </w:pPr>
      <w:r>
        <w:rPr>
          <w:rFonts w:ascii="方正小标宋简体" w:hAnsi="方正小标宋简体"/>
          <w:b/>
          <w:bCs/>
          <w:sz w:val="44"/>
          <w:szCs w:val="44"/>
        </w:rPr>
        <w:t>2020年度述职述责述廉报告</w:t>
      </w:r>
    </w:p>
    <w:p>
      <w:pPr>
        <w:spacing w:line="400" w:lineRule="exact"/>
        <w:jc w:val="center"/>
        <w:rPr>
          <w:rFonts w:ascii="仿宋_GB2312" w:hAnsi="仿宋_GB2312"/>
          <w:sz w:val="18"/>
          <w:szCs w:val="18"/>
        </w:rPr>
      </w:pPr>
      <w:r>
        <w:rPr>
          <w:rFonts w:ascii="仿宋_GB2312" w:hAnsi="仿宋_GB2312"/>
          <w:sz w:val="18"/>
          <w:szCs w:val="18"/>
        </w:rPr>
        <w:t xml:space="preserve"> </w:t>
      </w:r>
    </w:p>
    <w:p>
      <w:pPr>
        <w:spacing w:line="400" w:lineRule="exact"/>
        <w:jc w:val="center"/>
        <w:rPr>
          <w:rFonts w:ascii="楷体" w:hAnsi="楷体" w:eastAsia="楷体"/>
          <w:sz w:val="30"/>
          <w:szCs w:val="30"/>
        </w:rPr>
      </w:pPr>
      <w:r>
        <w:rPr>
          <w:rFonts w:hint="eastAsia" w:ascii="楷体" w:hAnsi="楷体" w:eastAsia="楷体"/>
          <w:sz w:val="30"/>
          <w:szCs w:val="30"/>
        </w:rPr>
        <w:t>商洛市发展和改革委员会   李军战</w:t>
      </w:r>
    </w:p>
    <w:p>
      <w:pPr>
        <w:spacing w:line="400" w:lineRule="exact"/>
        <w:jc w:val="center"/>
        <w:rPr>
          <w:rFonts w:hint="eastAsia" w:ascii="仿宋_GB2312" w:hAnsi="仿宋_GB2312"/>
        </w:rPr>
      </w:pPr>
      <w:bookmarkStart w:id="0" w:name="_GoBack"/>
      <w:bookmarkEnd w:id="0"/>
      <w:r>
        <w:rPr>
          <w:rFonts w:ascii="仿宋_GB2312" w:hAnsi="仿宋_GB2312"/>
        </w:rPr>
        <w:t xml:space="preserve"> </w:t>
      </w:r>
    </w:p>
    <w:p>
      <w:pPr>
        <w:spacing w:line="660" w:lineRule="exact"/>
        <w:rPr>
          <w:rFonts w:ascii="仿宋_GB2312" w:hAnsi="仿宋_GB2312"/>
          <w:color w:val="000000"/>
          <w:sz w:val="32"/>
          <w:szCs w:val="32"/>
        </w:rPr>
      </w:pPr>
      <w:r>
        <w:rPr>
          <w:rFonts w:ascii="仿宋_GB2312" w:hAnsi="仿宋_GB2312"/>
          <w:color w:val="000000"/>
          <w:sz w:val="32"/>
          <w:szCs w:val="32"/>
        </w:rPr>
        <w:t xml:space="preserve">    2020年，在市发改委党组的正确领导下，认真</w:t>
      </w:r>
      <w:r>
        <w:rPr>
          <w:rFonts w:hint="eastAsia" w:ascii="仿宋_GB2312" w:hAnsi="仿宋_GB2312"/>
          <w:color w:val="000000"/>
          <w:sz w:val="32"/>
          <w:szCs w:val="32"/>
        </w:rPr>
        <w:t>学习</w:t>
      </w:r>
      <w:r>
        <w:rPr>
          <w:rFonts w:ascii="仿宋_GB2312" w:hAnsi="仿宋_GB2312"/>
          <w:color w:val="000000"/>
          <w:sz w:val="32"/>
          <w:szCs w:val="32"/>
        </w:rPr>
        <w:t>党的</w:t>
      </w:r>
      <w:r>
        <w:fldChar w:fldCharType="begin"/>
      </w:r>
      <w:r>
        <w:instrText xml:space="preserve"> HYPERLINK "http://www.wm114.cn/0v/120/index.html" </w:instrText>
      </w:r>
      <w:r>
        <w:fldChar w:fldCharType="separate"/>
      </w:r>
      <w:r>
        <w:rPr>
          <w:rStyle w:val="4"/>
          <w:rFonts w:ascii="仿宋_GB2312" w:hAnsi="仿宋_GB2312"/>
          <w:color w:val="000000"/>
          <w:sz w:val="32"/>
          <w:szCs w:val="32"/>
          <w:u w:val="none"/>
        </w:rPr>
        <w:t>十九大</w:t>
      </w:r>
      <w:r>
        <w:rPr>
          <w:rStyle w:val="4"/>
          <w:rFonts w:ascii="仿宋_GB2312" w:hAnsi="仿宋_GB2312"/>
          <w:color w:val="000000"/>
          <w:sz w:val="32"/>
          <w:szCs w:val="32"/>
          <w:u w:val="none"/>
        </w:rPr>
        <w:fldChar w:fldCharType="end"/>
      </w:r>
      <w:r>
        <w:rPr>
          <w:rFonts w:ascii="仿宋_GB2312" w:hAnsi="仿宋_GB2312"/>
          <w:color w:val="000000"/>
          <w:sz w:val="32"/>
          <w:szCs w:val="32"/>
        </w:rPr>
        <w:t>及十九届二中、三中、四中、五中全会精神</w:t>
      </w:r>
      <w:r>
        <w:rPr>
          <w:rFonts w:hint="eastAsia" w:ascii="仿宋_GB2312" w:hAnsi="仿宋_GB2312"/>
          <w:color w:val="000000"/>
          <w:sz w:val="32"/>
          <w:szCs w:val="32"/>
        </w:rPr>
        <w:t>、</w:t>
      </w:r>
      <w:r>
        <w:rPr>
          <w:rFonts w:ascii="仿宋_GB2312" w:hAnsi="仿宋_GB2312"/>
          <w:color w:val="000000"/>
          <w:sz w:val="32"/>
          <w:szCs w:val="32"/>
        </w:rPr>
        <w:t>习近平《治国理政》</w:t>
      </w:r>
      <w:r>
        <w:rPr>
          <w:rFonts w:hint="eastAsia" w:ascii="仿宋_GB2312" w:hAnsi="仿宋_GB2312"/>
          <w:color w:val="000000"/>
          <w:sz w:val="32"/>
          <w:szCs w:val="32"/>
        </w:rPr>
        <w:t>和</w:t>
      </w:r>
      <w:r>
        <w:rPr>
          <w:rFonts w:ascii="仿宋_GB2312" w:hAnsi="仿宋_GB2312"/>
          <w:color w:val="000000"/>
          <w:sz w:val="32"/>
          <w:szCs w:val="32"/>
        </w:rPr>
        <w:t>来陕讲话</w:t>
      </w:r>
      <w:r>
        <w:rPr>
          <w:rFonts w:hint="eastAsia" w:ascii="仿宋_GB2312" w:hAnsi="仿宋_GB2312"/>
          <w:color w:val="000000"/>
          <w:sz w:val="32"/>
          <w:szCs w:val="32"/>
        </w:rPr>
        <w:t>重要指示</w:t>
      </w:r>
      <w:r>
        <w:rPr>
          <w:rFonts w:ascii="仿宋_GB2312" w:hAnsi="仿宋_GB2312"/>
          <w:color w:val="000000"/>
          <w:sz w:val="32"/>
          <w:szCs w:val="32"/>
        </w:rPr>
        <w:t>精神，学原著、悟原理，</w:t>
      </w:r>
      <w:r>
        <w:rPr>
          <w:rFonts w:hint="eastAsia" w:ascii="仿宋_GB2312" w:hAnsi="仿宋_GB2312"/>
          <w:color w:val="000000"/>
          <w:sz w:val="32"/>
          <w:szCs w:val="32"/>
        </w:rPr>
        <w:t>深入</w:t>
      </w:r>
      <w:r>
        <w:rPr>
          <w:rFonts w:ascii="仿宋_GB2312" w:hAnsi="仿宋_GB2312"/>
          <w:color w:val="000000"/>
          <w:sz w:val="32"/>
          <w:szCs w:val="32"/>
        </w:rPr>
        <w:t>研讨交流，积极开展以案促改教育活动。同时，认真履行各项工作职责，以服务大局为己任，突出重点,紧紧围绕率先突破发展、构建和谐幸福商洛这个中心，不断强化工作举措，狠抓工作落实，不断提高工作水平和驾驭全局的能力，较好地完成了各项工作任务。现将一年来的学习、工作、思想和作风情况报告如下：</w:t>
      </w:r>
    </w:p>
    <w:p>
      <w:pPr>
        <w:spacing w:line="660" w:lineRule="exact"/>
        <w:ind w:firstLine="643" w:firstLineChars="200"/>
        <w:rPr>
          <w:rFonts w:ascii="黑体" w:hAnsi="黑体" w:eastAsia="黑体"/>
          <w:b/>
          <w:bCs/>
          <w:color w:val="000000"/>
          <w:sz w:val="32"/>
          <w:szCs w:val="32"/>
        </w:rPr>
      </w:pPr>
      <w:r>
        <w:rPr>
          <w:rFonts w:hint="eastAsia" w:ascii="黑体" w:hAnsi="黑体" w:eastAsia="黑体"/>
          <w:b/>
          <w:bCs/>
          <w:color w:val="000000"/>
          <w:sz w:val="32"/>
          <w:szCs w:val="32"/>
        </w:rPr>
        <w:t>一、学习思想理论，不断提高政治素养</w:t>
      </w:r>
    </w:p>
    <w:p>
      <w:pPr>
        <w:ind w:firstLine="643" w:firstLineChars="200"/>
        <w:rPr>
          <w:rFonts w:hint="eastAsia" w:ascii="仿宋_GB2312" w:hAnsi="黑体"/>
          <w:sz w:val="32"/>
          <w:szCs w:val="32"/>
        </w:rPr>
      </w:pPr>
      <w:r>
        <w:rPr>
          <w:rFonts w:ascii="仿宋_GB2312" w:hAnsi="仿宋_GB2312"/>
          <w:b/>
          <w:bCs/>
          <w:color w:val="000000"/>
          <w:sz w:val="32"/>
          <w:szCs w:val="32"/>
        </w:rPr>
        <w:t>1、认真做好习近平《治国理政》思想和来陕讲话精神学习。</w:t>
      </w:r>
      <w:r>
        <w:rPr>
          <w:rFonts w:ascii="仿宋_GB2312" w:hAnsi="仿宋_GB2312"/>
          <w:sz w:val="32"/>
          <w:szCs w:val="32"/>
        </w:rPr>
        <w:t>坚持每周一集体学习，</w:t>
      </w:r>
      <w:r>
        <w:rPr>
          <w:rFonts w:hint="eastAsia" w:ascii="仿宋_GB2312" w:hAnsi="仿宋_GB2312"/>
          <w:sz w:val="32"/>
          <w:szCs w:val="32"/>
        </w:rPr>
        <w:t>经常性的</w:t>
      </w:r>
      <w:r>
        <w:rPr>
          <w:rFonts w:ascii="仿宋_GB2312" w:hAnsi="仿宋_GB2312"/>
          <w:sz w:val="32"/>
          <w:szCs w:val="32"/>
        </w:rPr>
        <w:t>抽出一定时间进行自学，通读了习近平《治国理政》、习近平总书记来陕讲话精神，</w:t>
      </w:r>
      <w:r>
        <w:rPr>
          <w:rFonts w:ascii="仿宋_GB2312" w:hAnsi="黑体"/>
          <w:sz w:val="32"/>
          <w:szCs w:val="32"/>
        </w:rPr>
        <w:t>使自己在思想认识上有了很大的提高，对习总书记的五项具体要求和丰富的内涵有了深刻的思想认识，在学习、工作、作风上有了很大转变,对习近平新时期中国特色社会主义思想有了更加深刻的理解,对习近平治国理政的理念有了更加全面的认识,对中国特色社会主义有了更加坚定的信念,更加明确了自己工作</w:t>
      </w:r>
      <w:r>
        <w:rPr>
          <w:rFonts w:hint="eastAsia" w:ascii="仿宋_GB2312" w:hAnsi="黑体"/>
          <w:sz w:val="32"/>
          <w:szCs w:val="32"/>
        </w:rPr>
        <w:t>努力</w:t>
      </w:r>
      <w:r>
        <w:rPr>
          <w:rFonts w:ascii="仿宋_GB2312" w:hAnsi="黑体"/>
          <w:sz w:val="32"/>
          <w:szCs w:val="32"/>
        </w:rPr>
        <w:t>的航向和目标。</w:t>
      </w:r>
    </w:p>
    <w:p>
      <w:pPr>
        <w:spacing w:line="660" w:lineRule="exact"/>
        <w:ind w:firstLine="643" w:firstLineChars="200"/>
        <w:rPr>
          <w:rFonts w:ascii="仿宋_GB2312" w:hAnsi="仿宋_GB2312"/>
          <w:color w:val="000000"/>
          <w:sz w:val="32"/>
          <w:szCs w:val="32"/>
        </w:rPr>
      </w:pPr>
      <w:r>
        <w:rPr>
          <w:rFonts w:ascii="仿宋_GB2312" w:hAnsi="黑体" w:cs="黑体"/>
          <w:b/>
          <w:bCs/>
          <w:color w:val="000000"/>
          <w:sz w:val="32"/>
          <w:szCs w:val="32"/>
        </w:rPr>
        <w:t>2、加强</w:t>
      </w:r>
      <w:r>
        <w:rPr>
          <w:rFonts w:hint="eastAsia" w:ascii="仿宋_GB2312" w:hAnsi="黑体" w:cs="黑体"/>
          <w:b/>
          <w:bCs/>
          <w:color w:val="000000"/>
          <w:sz w:val="32"/>
          <w:szCs w:val="32"/>
        </w:rPr>
        <w:t>政治</w:t>
      </w:r>
      <w:r>
        <w:rPr>
          <w:rFonts w:ascii="仿宋_GB2312" w:hAnsi="黑体" w:cs="黑体"/>
          <w:b/>
          <w:bCs/>
          <w:color w:val="000000"/>
          <w:sz w:val="32"/>
          <w:szCs w:val="32"/>
        </w:rPr>
        <w:t>理论</w:t>
      </w:r>
      <w:r>
        <w:rPr>
          <w:rFonts w:hint="eastAsia" w:ascii="仿宋_GB2312" w:hAnsi="黑体" w:cs="黑体"/>
          <w:b/>
          <w:bCs/>
          <w:color w:val="000000"/>
          <w:sz w:val="32"/>
          <w:szCs w:val="32"/>
        </w:rPr>
        <w:t>和业务</w:t>
      </w:r>
      <w:r>
        <w:rPr>
          <w:rFonts w:ascii="仿宋_GB2312" w:hAnsi="黑体" w:cs="黑体"/>
          <w:b/>
          <w:bCs/>
          <w:color w:val="000000"/>
          <w:sz w:val="32"/>
          <w:szCs w:val="32"/>
        </w:rPr>
        <w:t>学习，强化自身能力建设。</w:t>
      </w:r>
      <w:r>
        <w:rPr>
          <w:rFonts w:ascii="仿宋_GB2312" w:hAnsi="仿宋_GB2312"/>
          <w:color w:val="000000"/>
          <w:sz w:val="32"/>
          <w:szCs w:val="32"/>
        </w:rPr>
        <w:t>通过深入学习十九大重要精神，用心领会习近平总书记的系列讲话要义,认真开展“</w:t>
      </w:r>
      <w:r>
        <w:rPr>
          <w:rFonts w:ascii="仿宋_GB2312" w:hAnsi="仿宋_GB2312"/>
          <w:sz w:val="32"/>
          <w:szCs w:val="32"/>
        </w:rPr>
        <w:t>不忘初心、牢记使命</w:t>
      </w:r>
      <w:r>
        <w:rPr>
          <w:rFonts w:ascii="仿宋_GB2312" w:hAnsi="仿宋_GB2312"/>
          <w:color w:val="000000"/>
          <w:sz w:val="32"/>
          <w:szCs w:val="32"/>
        </w:rPr>
        <w:t>”主题教育实践活动,充分兼顾政治理论、业务知识和行政法律法规学习，坚持执行“六个一”学习制度，在坚持参加集体学习</w:t>
      </w:r>
      <w:r>
        <w:rPr>
          <w:rFonts w:hint="eastAsia" w:ascii="仿宋_GB2312" w:hAnsi="仿宋_GB2312"/>
          <w:color w:val="000000"/>
          <w:sz w:val="32"/>
          <w:szCs w:val="32"/>
        </w:rPr>
        <w:t>和</w:t>
      </w:r>
      <w:r>
        <w:rPr>
          <w:rFonts w:ascii="仿宋_GB2312" w:hAnsi="仿宋_GB2312"/>
          <w:color w:val="000000"/>
          <w:sz w:val="32"/>
          <w:szCs w:val="32"/>
        </w:rPr>
        <w:t>自学</w:t>
      </w:r>
      <w:r>
        <w:rPr>
          <w:rFonts w:hint="eastAsia" w:ascii="仿宋_GB2312" w:hAnsi="仿宋_GB2312"/>
          <w:color w:val="000000"/>
          <w:sz w:val="32"/>
          <w:szCs w:val="32"/>
        </w:rPr>
        <w:t>相结合， 认真学习</w:t>
      </w:r>
      <w:r>
        <w:rPr>
          <w:rFonts w:ascii="仿宋_GB2312" w:hAnsi="仿宋_GB2312"/>
          <w:color w:val="000000"/>
          <w:sz w:val="32"/>
          <w:szCs w:val="32"/>
        </w:rPr>
        <w:t>钻研中省宏观调控政策、产业政策以及投资动态</w:t>
      </w:r>
      <w:r>
        <w:rPr>
          <w:rFonts w:hint="eastAsia" w:ascii="仿宋_GB2312" w:hAnsi="仿宋_GB2312"/>
          <w:color w:val="000000"/>
          <w:sz w:val="32"/>
          <w:szCs w:val="32"/>
        </w:rPr>
        <w:t>等</w:t>
      </w:r>
      <w:r>
        <w:rPr>
          <w:rFonts w:ascii="仿宋_GB2312" w:hAnsi="仿宋_GB2312"/>
          <w:color w:val="000000"/>
          <w:sz w:val="32"/>
          <w:szCs w:val="32"/>
        </w:rPr>
        <w:t>业务知识，</w:t>
      </w:r>
      <w:r>
        <w:rPr>
          <w:rFonts w:hint="eastAsia" w:ascii="仿宋_GB2312" w:hAnsi="仿宋_GB2312"/>
          <w:color w:val="000000"/>
          <w:sz w:val="32"/>
          <w:szCs w:val="32"/>
        </w:rPr>
        <w:t xml:space="preserve"> </w:t>
      </w:r>
      <w:r>
        <w:rPr>
          <w:rFonts w:ascii="仿宋_GB2312" w:hAnsi="仿宋_GB2312"/>
          <w:color w:val="000000"/>
          <w:sz w:val="32"/>
          <w:szCs w:val="32"/>
        </w:rPr>
        <w:t>不断强化自身能力</w:t>
      </w:r>
      <w:r>
        <w:rPr>
          <w:rFonts w:hint="eastAsia" w:ascii="仿宋_GB2312" w:hAnsi="仿宋_GB2312"/>
          <w:color w:val="000000"/>
          <w:sz w:val="32"/>
          <w:szCs w:val="32"/>
        </w:rPr>
        <w:t>和本领</w:t>
      </w:r>
      <w:r>
        <w:rPr>
          <w:rFonts w:ascii="仿宋_GB2312" w:hAnsi="仿宋_GB2312"/>
          <w:color w:val="000000"/>
          <w:sz w:val="32"/>
          <w:szCs w:val="32"/>
        </w:rPr>
        <w:t>，</w:t>
      </w:r>
      <w:r>
        <w:rPr>
          <w:rFonts w:hint="eastAsia" w:ascii="仿宋_GB2312" w:hAnsi="仿宋_GB2312"/>
          <w:color w:val="000000"/>
          <w:sz w:val="32"/>
          <w:szCs w:val="32"/>
        </w:rPr>
        <w:t>不断</w:t>
      </w:r>
      <w:r>
        <w:rPr>
          <w:rFonts w:ascii="仿宋_GB2312" w:hAnsi="仿宋_GB2312"/>
          <w:color w:val="000000"/>
          <w:sz w:val="32"/>
          <w:szCs w:val="32"/>
        </w:rPr>
        <w:t>提升了解决实际问题的能力与水平。</w:t>
      </w:r>
    </w:p>
    <w:p>
      <w:pPr>
        <w:ind w:firstLine="643" w:firstLineChars="200"/>
        <w:rPr>
          <w:rFonts w:ascii="仿宋_GB2312" w:hAnsi="仿宋_GB2312"/>
          <w:spacing w:val="20"/>
          <w:sz w:val="32"/>
          <w:szCs w:val="32"/>
        </w:rPr>
      </w:pPr>
      <w:r>
        <w:rPr>
          <w:rFonts w:ascii="仿宋_GB2312" w:hAnsi="黑体" w:cs="黑体"/>
          <w:b/>
          <w:bCs/>
          <w:color w:val="000000"/>
          <w:sz w:val="32"/>
          <w:szCs w:val="32"/>
        </w:rPr>
        <w:t>3、强化思想武装，以案促改见实效。</w:t>
      </w:r>
      <w:r>
        <w:rPr>
          <w:rFonts w:ascii="仿宋_GB2312" w:hAnsi="仿宋_GB2312" w:cs="黑体"/>
          <w:color w:val="000000"/>
          <w:sz w:val="32"/>
          <w:szCs w:val="32"/>
        </w:rPr>
        <w:t>自</w:t>
      </w:r>
      <w:r>
        <w:rPr>
          <w:rFonts w:ascii="仿宋_GB2312" w:hAnsi="黑体" w:cs="黑体"/>
          <w:color w:val="000000"/>
          <w:sz w:val="32"/>
          <w:szCs w:val="32"/>
        </w:rPr>
        <w:t>7月份以来，按照省委的要求，坚决肃清赵正永流毒影响，开展以案促改专题学习交流，进行四个查一查，充分提高思想认识，把工作落到实处。从《力戒形式主义官僚主义》、《加强党的政治建设》、《关于选人用人》、《关于从严治党》、《话廉洁守初心》五个</w:t>
      </w:r>
      <w:r>
        <w:rPr>
          <w:rFonts w:hint="eastAsia" w:ascii="仿宋_GB2312" w:hAnsi="黑体" w:cs="黑体"/>
          <w:color w:val="000000"/>
          <w:sz w:val="32"/>
          <w:szCs w:val="32"/>
        </w:rPr>
        <w:t>重要</w:t>
      </w:r>
      <w:r>
        <w:rPr>
          <w:rFonts w:ascii="仿宋_GB2312" w:hAnsi="黑体" w:cs="黑体"/>
          <w:color w:val="000000"/>
          <w:sz w:val="32"/>
          <w:szCs w:val="32"/>
        </w:rPr>
        <w:t>方面</w:t>
      </w:r>
      <w:r>
        <w:rPr>
          <w:rFonts w:hint="eastAsia" w:ascii="仿宋_GB2312" w:hAnsi="黑体" w:cs="黑体"/>
          <w:color w:val="000000"/>
          <w:sz w:val="32"/>
          <w:szCs w:val="32"/>
        </w:rPr>
        <w:t>查摆问题</w:t>
      </w:r>
      <w:r>
        <w:rPr>
          <w:rFonts w:ascii="仿宋_GB2312" w:hAnsi="黑体" w:cs="黑体"/>
          <w:color w:val="000000"/>
          <w:sz w:val="32"/>
          <w:szCs w:val="32"/>
        </w:rPr>
        <w:t>，使自己对党更加忠诚，对工作更加认真，作风更加扎实。</w:t>
      </w:r>
      <w:r>
        <w:rPr>
          <w:rFonts w:ascii="仿宋_GB2312" w:hAnsi="仿宋_GB2312"/>
          <w:sz w:val="32"/>
          <w:szCs w:val="32"/>
        </w:rPr>
        <w:t>按照省、市要求以及《市发改委开展领导干部违规插手干预工程建设和矿产开发突出问题专项整治工作实施方案》，结合自身工作实际情况，进行了自检自查。按照</w:t>
      </w:r>
      <w:r>
        <w:rPr>
          <w:rFonts w:ascii="仿宋_GB2312" w:hAnsi="仿宋_GB2312"/>
          <w:spacing w:val="20"/>
          <w:sz w:val="32"/>
          <w:szCs w:val="32"/>
        </w:rPr>
        <w:t>省委《关于深入贯彻落实中央“两个通报”精神切实做好赵正永严重违纪违法案以案促改工作的实施方案》，全面贯彻市委《关于切实做好赵正永严重违纪违法案以案促改工作的实施方案》，扎实落实市发改委《关于做好赵正永严重违纪违法案以案促改工作的实施方案》，结合巩固拓展“不忘初心、牢记使命”主题教育成果，聚焦赵正永案暴露出的突出问题，以案促改，举一反三，深刻剖析检查，认真开展批评和自我批评，严明政治纪律和政治规矩，坚决肃清赵正永的流毒和恶劣影响，增强 “四个意识”、坚定 “四个自信”、做到“两个维护”，确保取得全面从严治党新成效。在平时的工作中要回应人民群众所想、所盼、所急，坚决担负起经济建设的责任，履行好各项工作职责，做到分工协作、把我们商洛的建设事业搞好。</w:t>
      </w:r>
    </w:p>
    <w:p>
      <w:pPr>
        <w:spacing w:line="660" w:lineRule="exact"/>
        <w:ind w:firstLine="643" w:firstLineChars="200"/>
        <w:rPr>
          <w:rFonts w:ascii="黑体" w:hAnsi="黑体" w:eastAsia="黑体"/>
          <w:b/>
          <w:bCs/>
          <w:color w:val="000000"/>
          <w:sz w:val="32"/>
          <w:szCs w:val="32"/>
        </w:rPr>
      </w:pPr>
      <w:r>
        <w:rPr>
          <w:rFonts w:hint="eastAsia" w:ascii="黑体" w:hAnsi="黑体" w:eastAsia="黑体"/>
          <w:b/>
          <w:bCs/>
          <w:color w:val="000000"/>
          <w:sz w:val="32"/>
          <w:szCs w:val="32"/>
        </w:rPr>
        <w:t>二、圆满完成各项任务，全面履行工作职责</w:t>
      </w:r>
    </w:p>
    <w:p>
      <w:pPr>
        <w:spacing w:line="660" w:lineRule="exact"/>
        <w:ind w:firstLine="643" w:firstLineChars="200"/>
        <w:rPr>
          <w:rFonts w:ascii="仿宋_GB2312" w:hAnsi="仿宋_GB2312"/>
          <w:color w:val="000000"/>
          <w:sz w:val="32"/>
          <w:szCs w:val="32"/>
        </w:rPr>
      </w:pPr>
      <w:r>
        <w:rPr>
          <w:rFonts w:hint="eastAsia" w:ascii="仿宋_GB2312" w:hAnsi="仿宋_GB2312"/>
          <w:b/>
          <w:bCs/>
          <w:color w:val="000000"/>
          <w:sz w:val="32"/>
          <w:szCs w:val="32"/>
        </w:rPr>
        <w:t>自觉服务脱贫攻坚，如期完成</w:t>
      </w:r>
      <w:r>
        <w:rPr>
          <w:rFonts w:ascii="仿宋_GB2312" w:hAnsi="仿宋_GB2312"/>
          <w:b/>
          <w:bCs/>
          <w:color w:val="000000"/>
          <w:sz w:val="32"/>
          <w:szCs w:val="32"/>
        </w:rPr>
        <w:t>扶贫攻坚包扶脱贫任务。</w:t>
      </w:r>
      <w:r>
        <w:rPr>
          <w:rFonts w:ascii="仿宋_GB2312" w:hAnsi="仿宋_GB2312"/>
          <w:color w:val="000000"/>
          <w:sz w:val="32"/>
          <w:szCs w:val="32"/>
        </w:rPr>
        <w:t>按照中省市相关要求，对自己在丹凤县商镇北坪村的四户贫困户包扶工作取得</w:t>
      </w:r>
      <w:r>
        <w:rPr>
          <w:rFonts w:hint="eastAsia" w:ascii="仿宋_GB2312" w:hAnsi="仿宋_GB2312"/>
          <w:color w:val="000000"/>
          <w:sz w:val="32"/>
          <w:szCs w:val="32"/>
        </w:rPr>
        <w:t>明显成效</w:t>
      </w:r>
      <w:r>
        <w:rPr>
          <w:rFonts w:ascii="仿宋_GB2312" w:hAnsi="仿宋_GB2312"/>
          <w:color w:val="000000"/>
          <w:sz w:val="32"/>
          <w:szCs w:val="32"/>
        </w:rPr>
        <w:t>，经过县、市、省、国家各级的综合考核，达到了稳定脱贫目标，完成了脱贫任务。</w:t>
      </w:r>
      <w:r>
        <w:rPr>
          <w:rFonts w:hint="eastAsia" w:ascii="仿宋_GB2312" w:hAnsi="仿宋_GB2312" w:cs="黑体"/>
          <w:b/>
          <w:bCs/>
          <w:color w:val="000000"/>
          <w:sz w:val="32"/>
          <w:szCs w:val="32"/>
        </w:rPr>
        <w:t>服务全局，圆满完成组织交办各项工作任务</w:t>
      </w:r>
      <w:r>
        <w:rPr>
          <w:rFonts w:ascii="仿宋_GB2312" w:hAnsi="仿宋_GB2312" w:cs="黑体"/>
          <w:b/>
          <w:bCs/>
          <w:color w:val="000000"/>
          <w:sz w:val="32"/>
          <w:szCs w:val="32"/>
        </w:rPr>
        <w:t>。</w:t>
      </w:r>
      <w:r>
        <w:rPr>
          <w:rFonts w:hint="eastAsia" w:ascii="仿宋_GB2312" w:hAnsi="仿宋_GB2312" w:cs="黑体"/>
          <w:bCs/>
          <w:color w:val="000000"/>
          <w:sz w:val="32"/>
          <w:szCs w:val="32"/>
        </w:rPr>
        <w:t>服从组织安排，</w:t>
      </w:r>
      <w:r>
        <w:rPr>
          <w:rFonts w:ascii="仿宋_GB2312" w:hAnsi="仿宋_GB2312"/>
          <w:color w:val="000000"/>
          <w:sz w:val="32"/>
          <w:szCs w:val="32"/>
        </w:rPr>
        <w:t>按时参加</w:t>
      </w:r>
      <w:r>
        <w:rPr>
          <w:rFonts w:hint="eastAsia" w:ascii="仿宋_GB2312" w:hAnsi="仿宋_GB2312"/>
          <w:color w:val="000000"/>
          <w:sz w:val="32"/>
          <w:szCs w:val="32"/>
        </w:rPr>
        <w:t>领导</w:t>
      </w:r>
      <w:r>
        <w:rPr>
          <w:rFonts w:ascii="仿宋_GB2312" w:hAnsi="仿宋_GB2312"/>
          <w:color w:val="000000"/>
          <w:sz w:val="32"/>
          <w:szCs w:val="32"/>
        </w:rPr>
        <w:t>安排的有关会议</w:t>
      </w:r>
      <w:r>
        <w:rPr>
          <w:rFonts w:hint="eastAsia" w:ascii="仿宋_GB2312" w:hAnsi="仿宋_GB2312"/>
          <w:color w:val="000000"/>
          <w:sz w:val="32"/>
          <w:szCs w:val="32"/>
        </w:rPr>
        <w:t>和交办各项工作任务</w:t>
      </w:r>
      <w:r>
        <w:rPr>
          <w:rFonts w:ascii="仿宋_GB2312" w:hAnsi="仿宋_GB2312"/>
          <w:color w:val="000000"/>
          <w:sz w:val="32"/>
          <w:szCs w:val="32"/>
        </w:rPr>
        <w:t>，会后及时向相关人员汇报传达情况，协助落实好会议所应承担的</w:t>
      </w:r>
      <w:r>
        <w:rPr>
          <w:rFonts w:hint="eastAsia" w:ascii="仿宋_GB2312" w:hAnsi="仿宋_GB2312"/>
          <w:color w:val="000000"/>
          <w:sz w:val="32"/>
          <w:szCs w:val="32"/>
        </w:rPr>
        <w:t>工作</w:t>
      </w:r>
      <w:r>
        <w:rPr>
          <w:rFonts w:ascii="仿宋_GB2312" w:hAnsi="仿宋_GB2312"/>
          <w:color w:val="000000"/>
          <w:sz w:val="32"/>
          <w:szCs w:val="32"/>
        </w:rPr>
        <w:t>任务。</w:t>
      </w:r>
    </w:p>
    <w:p>
      <w:pPr>
        <w:spacing w:line="660" w:lineRule="exact"/>
        <w:ind w:firstLine="643" w:firstLineChars="200"/>
        <w:rPr>
          <w:rFonts w:ascii="黑体" w:hAnsi="黑体" w:eastAsia="黑体"/>
          <w:b/>
          <w:bCs/>
          <w:color w:val="000000"/>
          <w:sz w:val="32"/>
          <w:szCs w:val="32"/>
        </w:rPr>
      </w:pPr>
      <w:r>
        <w:rPr>
          <w:rFonts w:hint="eastAsia" w:ascii="黑体" w:hAnsi="黑体" w:eastAsia="黑体"/>
          <w:b/>
          <w:bCs/>
          <w:color w:val="000000"/>
          <w:sz w:val="32"/>
          <w:szCs w:val="32"/>
        </w:rPr>
        <w:t>三、加强党风廉政建设，杜绝违规违纪行为</w:t>
      </w:r>
    </w:p>
    <w:p>
      <w:pPr>
        <w:spacing w:line="660" w:lineRule="exact"/>
        <w:ind w:firstLine="640" w:firstLineChars="200"/>
        <w:rPr>
          <w:rFonts w:hint="eastAsia" w:ascii="仿宋_GB2312" w:hAnsi="仿宋_GB2312"/>
          <w:sz w:val="32"/>
          <w:szCs w:val="32"/>
        </w:rPr>
      </w:pPr>
      <w:r>
        <w:rPr>
          <w:rFonts w:ascii="仿宋_GB2312" w:hAnsi="仿宋_GB2312"/>
          <w:sz w:val="32"/>
          <w:szCs w:val="32"/>
        </w:rPr>
        <w:t>一年来，自己时刻牢记党的宗旨、自觉增强党性观念，自觉践行习近平总书记关于党员领导干部廉政建设的各项要求，</w:t>
      </w:r>
      <w:r>
        <w:rPr>
          <w:rFonts w:ascii="仿宋_GB2312" w:hAnsi="仿宋_GB2312"/>
          <w:color w:val="000000"/>
          <w:sz w:val="32"/>
          <w:szCs w:val="32"/>
        </w:rPr>
        <w:t>牢固树立了正确的世界观、人生观和价值观，</w:t>
      </w:r>
      <w:r>
        <w:rPr>
          <w:rFonts w:ascii="仿宋_GB2312" w:hAnsi="仿宋_GB2312"/>
          <w:sz w:val="32"/>
          <w:szCs w:val="32"/>
        </w:rPr>
        <w:t>并按照党的廉洁从政的要求，认真落实一岗双责职责制，坚持立党为公、勤政为民，自觉接收群众监督，兑现绝不违规收送礼金承诺。</w:t>
      </w:r>
    </w:p>
    <w:p>
      <w:pPr>
        <w:spacing w:line="660" w:lineRule="exact"/>
        <w:ind w:firstLine="643" w:firstLineChars="200"/>
        <w:rPr>
          <w:rFonts w:ascii="仿宋_GB2312" w:hAnsi="仿宋_GB2312"/>
          <w:color w:val="000000"/>
          <w:sz w:val="32"/>
          <w:szCs w:val="32"/>
        </w:rPr>
      </w:pPr>
      <w:r>
        <w:rPr>
          <w:rFonts w:ascii="仿宋_GB2312" w:hAnsi="仿宋_GB2312"/>
          <w:b/>
          <w:bCs/>
          <w:sz w:val="32"/>
          <w:szCs w:val="32"/>
        </w:rPr>
        <w:t>1、强化廉政学习，提高廉洁意识。</w:t>
      </w:r>
      <w:r>
        <w:rPr>
          <w:rFonts w:ascii="仿宋_GB2312" w:hAnsi="仿宋_GB2312"/>
          <w:color w:val="000000"/>
          <w:sz w:val="32"/>
          <w:szCs w:val="32"/>
        </w:rPr>
        <w:t>认真参加单位组织的各项廉政学习和其他活动，</w:t>
      </w:r>
      <w:r>
        <w:rPr>
          <w:rFonts w:ascii="仿宋_GB2312" w:hAnsi="仿宋_GB2312"/>
          <w:sz w:val="32"/>
          <w:szCs w:val="32"/>
        </w:rPr>
        <w:t>学习党和国家关于党风廉政建设的若干规定、各项党纪政纪，重视自学努力领会精神实质。透过不断学习，不仅仅使我在思想上提高了对反腐倡廉工作重要性、长期性的认识，还增强了严于律已的自觉性和同腐败作斗争的主动性。</w:t>
      </w:r>
      <w:r>
        <w:rPr>
          <w:rFonts w:ascii="仿宋_GB2312" w:hAnsi="仿宋_GB2312"/>
          <w:color w:val="000000"/>
          <w:sz w:val="32"/>
          <w:szCs w:val="32"/>
        </w:rPr>
        <w:t>明确了廉政责任，严格服从机关工作大局，坚持按原则和程序办事，认真做到不把个人利益和局部利益凌驾于组织利益和全局利益之上，坚决反对自由主义、本位主义，反对派性和小团体主义，不搞阳奉阴违，不搞上有政策下有对策，做到了令行禁止。坚持洁身自好，不向基层或部门伸手谋私利，坚持秉公办事，坚持厉行节约。</w:t>
      </w:r>
    </w:p>
    <w:p>
      <w:pPr>
        <w:spacing w:line="660" w:lineRule="exact"/>
        <w:ind w:firstLine="643" w:firstLineChars="200"/>
        <w:rPr>
          <w:rFonts w:ascii="仿宋_GB2312" w:hAnsi="仿宋_GB2312"/>
          <w:color w:val="000000"/>
          <w:sz w:val="32"/>
          <w:szCs w:val="32"/>
        </w:rPr>
      </w:pPr>
      <w:r>
        <w:rPr>
          <w:rFonts w:hint="eastAsia" w:ascii="仿宋_GB2312" w:hAnsi="仿宋_GB2312"/>
          <w:b/>
          <w:bCs/>
          <w:color w:val="000000"/>
          <w:sz w:val="32"/>
          <w:szCs w:val="32"/>
        </w:rPr>
        <w:t>2</w:t>
      </w:r>
      <w:r>
        <w:rPr>
          <w:rFonts w:ascii="仿宋_GB2312" w:hAnsi="仿宋_GB2312"/>
          <w:b/>
          <w:bCs/>
          <w:color w:val="000000"/>
          <w:sz w:val="32"/>
          <w:szCs w:val="32"/>
        </w:rPr>
        <w:t>、</w:t>
      </w:r>
      <w:r>
        <w:rPr>
          <w:rFonts w:ascii="仿宋_GB2312" w:hAnsi="仿宋_GB2312"/>
          <w:b/>
          <w:bCs/>
          <w:sz w:val="32"/>
          <w:szCs w:val="32"/>
        </w:rPr>
        <w:t>加强廉政建设，兑现廉洁承诺。</w:t>
      </w:r>
      <w:r>
        <w:rPr>
          <w:rFonts w:ascii="仿宋_GB2312" w:hAnsi="仿宋_GB2312"/>
          <w:sz w:val="32"/>
          <w:szCs w:val="32"/>
        </w:rPr>
        <w:t>通过</w:t>
      </w:r>
      <w:r>
        <w:rPr>
          <w:rFonts w:ascii="仿宋_GB2312" w:hAnsi="仿宋_GB2312"/>
          <w:color w:val="000000"/>
          <w:sz w:val="32"/>
          <w:szCs w:val="32"/>
        </w:rPr>
        <w:t>认真参加廉政教育学习，</w:t>
      </w:r>
      <w:r>
        <w:rPr>
          <w:rFonts w:ascii="仿宋_GB2312" w:hAnsi="仿宋_GB2312"/>
          <w:sz w:val="32"/>
          <w:szCs w:val="32"/>
        </w:rPr>
        <w:t>深知为政重在廉，做人重在诚，说话重在信，办事重在实，因而</w:t>
      </w:r>
      <w:r>
        <w:rPr>
          <w:rFonts w:ascii="仿宋_GB2312" w:hAnsi="仿宋_GB2312"/>
          <w:color w:val="000000"/>
          <w:sz w:val="32"/>
          <w:szCs w:val="32"/>
        </w:rPr>
        <w:t>对自己的配偶、子女及身边工作人员切实做到了高标准、严要求，没有出现亲属及身边工作人员借自己的名义谋私利的现象。</w:t>
      </w:r>
      <w:r>
        <w:rPr>
          <w:rFonts w:ascii="仿宋_GB2312" w:hAnsi="仿宋_GB2312"/>
          <w:sz w:val="32"/>
          <w:szCs w:val="32"/>
        </w:rPr>
        <w:t>同时，</w:t>
      </w:r>
      <w:r>
        <w:rPr>
          <w:rFonts w:ascii="仿宋_GB2312" w:hAnsi="仿宋_GB2312"/>
          <w:color w:val="000000"/>
          <w:sz w:val="32"/>
          <w:szCs w:val="32"/>
        </w:rPr>
        <w:t>在具体工作中，</w:t>
      </w:r>
      <w:r>
        <w:rPr>
          <w:rFonts w:ascii="仿宋_GB2312" w:hAnsi="仿宋_GB2312"/>
          <w:sz w:val="32"/>
          <w:szCs w:val="32"/>
        </w:rPr>
        <w:t>严格遵守党员干部廉洁自律若干规定，规范自我的从政行为，</w:t>
      </w:r>
      <w:r>
        <w:rPr>
          <w:rFonts w:ascii="仿宋_GB2312" w:hAnsi="仿宋_GB2312"/>
          <w:color w:val="000000"/>
          <w:sz w:val="32"/>
          <w:szCs w:val="32"/>
        </w:rPr>
        <w:t>始终以党性原则来严格要求自己，反对奢侈浪费，没有用公款安排私人旅游和用公款装修个人房屋和购置家用电器等行为。在下基层调研或工作检查时，做到了轻车简从和在机关食堂就餐。从去年集中专项整治违规收送礼金问题以来，坚决兑现了</w:t>
      </w:r>
      <w:r>
        <w:rPr>
          <w:rFonts w:ascii="仿宋_GB2312" w:hAnsi="仿宋_GB2312"/>
          <w:sz w:val="32"/>
          <w:szCs w:val="32"/>
        </w:rPr>
        <w:t>绝不违规收送礼金的承诺，没有违规收送礼金的现象发生</w:t>
      </w:r>
      <w:r>
        <w:rPr>
          <w:rFonts w:ascii="仿宋_GB2312" w:hAnsi="仿宋_GB2312"/>
          <w:color w:val="000000"/>
          <w:sz w:val="32"/>
          <w:szCs w:val="32"/>
        </w:rPr>
        <w:t>。</w:t>
      </w:r>
    </w:p>
    <w:p>
      <w:pPr>
        <w:spacing w:line="660" w:lineRule="exact"/>
        <w:ind w:firstLine="640" w:firstLineChars="200"/>
        <w:rPr>
          <w:rFonts w:ascii="仿宋_GB2312" w:hAnsi="仿宋_GB2312"/>
          <w:color w:val="000000"/>
          <w:sz w:val="32"/>
          <w:szCs w:val="32"/>
        </w:rPr>
      </w:pPr>
      <w:r>
        <w:rPr>
          <w:rFonts w:ascii="仿宋_GB2312" w:hAnsi="仿宋_GB2312"/>
          <w:sz w:val="32"/>
          <w:szCs w:val="32"/>
        </w:rPr>
        <w:t>一年来，自己</w:t>
      </w:r>
      <w:r>
        <w:rPr>
          <w:rFonts w:ascii="仿宋_GB2312" w:hAnsi="仿宋_GB2312"/>
          <w:color w:val="000000"/>
          <w:sz w:val="32"/>
          <w:szCs w:val="32"/>
        </w:rPr>
        <w:t>始终以党性原则来严格要求自己，严格执行“八项规定”和《廉政准则》的各项要求，认真履行“一岗双责”工作。严格服从机关工作大局，坚持按原则和程序办事。在公务用车、个人住房、公务接待等方面，牢记廉政规定，严格按照规定办事。在项目建设等经济活动中，坚持按政策原则办事，从未出现利用本人的职权和职务影响经商办企业、充当中介人承揽工程项目等谋取非法利益的行为发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252A"/>
    <w:rsid w:val="000509CF"/>
    <w:rsid w:val="00202BC9"/>
    <w:rsid w:val="0036630E"/>
    <w:rsid w:val="008B4469"/>
    <w:rsid w:val="00D6252A"/>
    <w:rsid w:val="00DF68A3"/>
    <w:rsid w:val="00E10F3C"/>
    <w:rsid w:val="08C25883"/>
    <w:rsid w:val="19C4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365</Words>
  <Characters>2081</Characters>
  <Lines>17</Lines>
  <Paragraphs>4</Paragraphs>
  <TotalTime>54</TotalTime>
  <ScaleCrop>false</ScaleCrop>
  <LinksUpToDate>false</LinksUpToDate>
  <CharactersWithSpaces>2442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2021-01-13T02:54:00Z</dcterms:created>
  <dc:creator>Administrator</dc:creator>
  <cp:lastModifiedBy>似火骄阳</cp:lastModifiedBy>
  <dcterms:modified xsi:type="dcterms:W3CDTF">2021-01-20T07:45:30Z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